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4564"/>
        <w:gridCol w:w="3818"/>
      </w:tblGrid>
      <w:tr w:rsidR="00061744" w:rsidRPr="00D67737" w:rsidTr="0024072B">
        <w:trPr>
          <w:cantSplit/>
        </w:trPr>
        <w:tc>
          <w:tcPr>
            <w:tcW w:w="1218" w:type="dxa"/>
            <w:hideMark/>
          </w:tcPr>
          <w:p w:rsidR="00061744" w:rsidRDefault="00061744" w:rsidP="0024072B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  <w:noProof/>
                <w:sz w:val="20"/>
                <w:lang w:eastAsia="de-DE"/>
              </w:rPr>
              <w:drawing>
                <wp:inline distT="0" distB="0" distL="0" distR="0" wp14:anchorId="1F8E890C" wp14:editId="3A2C4CDA">
                  <wp:extent cx="628015" cy="628015"/>
                  <wp:effectExtent l="0" t="0" r="635" b="63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4" w:type="dxa"/>
          </w:tcPr>
          <w:p w:rsidR="00061744" w:rsidRDefault="00061744" w:rsidP="0024072B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818" w:type="dxa"/>
            <w:hideMark/>
          </w:tcPr>
          <w:p w:rsidR="00061744" w:rsidRDefault="00061744" w:rsidP="0024072B">
            <w:pPr>
              <w:tabs>
                <w:tab w:val="left" w:pos="993"/>
              </w:tabs>
              <w:rPr>
                <w:rFonts w:cstheme="minorHAnsi"/>
                <w:sz w:val="26"/>
                <w:szCs w:val="20"/>
                <w:u w:val="single"/>
              </w:rPr>
            </w:pPr>
            <w:r>
              <w:rPr>
                <w:rFonts w:cstheme="minorHAnsi"/>
                <w:sz w:val="26"/>
                <w:u w:val="single"/>
              </w:rPr>
              <w:t xml:space="preserve">36. Studierendenrat der </w:t>
            </w:r>
          </w:p>
          <w:p w:rsidR="00061744" w:rsidRDefault="00061744" w:rsidP="0024072B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>
              <w:rPr>
                <w:rFonts w:cstheme="minorHAnsi"/>
                <w:sz w:val="26"/>
                <w:u w:val="single"/>
              </w:rPr>
              <w:t>MLU Halle-Wittenberg</w:t>
            </w:r>
          </w:p>
        </w:tc>
      </w:tr>
      <w:tr w:rsidR="00061744" w:rsidRPr="00D67737" w:rsidTr="0024072B">
        <w:trPr>
          <w:cantSplit/>
        </w:trPr>
        <w:tc>
          <w:tcPr>
            <w:tcW w:w="1218" w:type="dxa"/>
          </w:tcPr>
          <w:p w:rsidR="00061744" w:rsidRDefault="00061744" w:rsidP="0024072B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64" w:type="dxa"/>
          </w:tcPr>
          <w:p w:rsidR="00061744" w:rsidRDefault="00061744" w:rsidP="0024072B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818" w:type="dxa"/>
          </w:tcPr>
          <w:p w:rsidR="00061744" w:rsidRDefault="00061744" w:rsidP="0024072B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061744" w:rsidRDefault="00492FED" w:rsidP="00061744">
      <w:pPr>
        <w:pBdr>
          <w:bottom w:val="single" w:sz="4" w:space="1" w:color="auto"/>
        </w:pBdr>
        <w:ind w:firstLine="708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Tagesordnung der 5</w:t>
      </w:r>
      <w:r w:rsidR="00061744">
        <w:rPr>
          <w:rFonts w:cstheme="minorHAnsi"/>
          <w:b/>
          <w:sz w:val="32"/>
          <w:szCs w:val="32"/>
        </w:rPr>
        <w:t>. Sitzung d</w:t>
      </w:r>
      <w:r>
        <w:rPr>
          <w:rFonts w:cstheme="minorHAnsi"/>
          <w:b/>
          <w:sz w:val="32"/>
          <w:szCs w:val="32"/>
        </w:rPr>
        <w:t>es 36. Studierendenrates am 06.10</w:t>
      </w:r>
      <w:r w:rsidR="00061744">
        <w:rPr>
          <w:rFonts w:cstheme="minorHAnsi"/>
          <w:b/>
          <w:sz w:val="32"/>
          <w:szCs w:val="32"/>
        </w:rPr>
        <w:t>.2025</w:t>
      </w:r>
    </w:p>
    <w:p w:rsidR="00061744" w:rsidRDefault="00061744" w:rsidP="00061744"/>
    <w:p w:rsidR="00061744" w:rsidRDefault="00061744" w:rsidP="00061744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Ort: Hallescher Saal </w:t>
      </w:r>
    </w:p>
    <w:p w:rsidR="00061744" w:rsidRPr="00657F77" w:rsidRDefault="00061744" w:rsidP="00061744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Zeit: 18:30 s.t.</w:t>
      </w:r>
    </w:p>
    <w:p w:rsidR="00061744" w:rsidRDefault="00061744" w:rsidP="00061744">
      <w:pPr>
        <w:rPr>
          <w:rFonts w:cstheme="minorHAnsi"/>
          <w:b/>
          <w:sz w:val="24"/>
          <w:szCs w:val="24"/>
        </w:rPr>
      </w:pPr>
    </w:p>
    <w:p w:rsidR="00061744" w:rsidRDefault="00061744" w:rsidP="0006174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TOP 00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Feststellung der Beschlussfähigkeit und Lesung der Tagesordnung (18:30) </w:t>
      </w:r>
    </w:p>
    <w:p w:rsidR="00061744" w:rsidRDefault="00061744" w:rsidP="0006174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TOP 01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Angestelltenbelange </w:t>
      </w:r>
      <w:r>
        <w:rPr>
          <w:rFonts w:cstheme="minorHAnsi"/>
          <w:b/>
          <w:sz w:val="24"/>
          <w:szCs w:val="24"/>
        </w:rPr>
        <w:tab/>
        <w:t>(18:35)</w:t>
      </w:r>
    </w:p>
    <w:p w:rsidR="00061744" w:rsidRPr="00460D32" w:rsidRDefault="00061744" w:rsidP="00061744">
      <w:pPr>
        <w:rPr>
          <w:rFonts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TOP 02</w:t>
      </w:r>
      <w:r w:rsidRPr="003C3C2E">
        <w:rPr>
          <w:rFonts w:eastAsia="Calibri" w:cstheme="minorHAnsi"/>
          <w:b/>
          <w:sz w:val="24"/>
          <w:szCs w:val="24"/>
        </w:rPr>
        <w:t xml:space="preserve">             </w:t>
      </w:r>
      <w:r>
        <w:rPr>
          <w:rFonts w:cstheme="minorHAnsi"/>
          <w:b/>
          <w:sz w:val="24"/>
          <w:szCs w:val="24"/>
        </w:rPr>
        <w:t>Referent*innenbelange (18:50)</w:t>
      </w:r>
    </w:p>
    <w:p w:rsidR="00061744" w:rsidRDefault="00061744" w:rsidP="0006174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TOP 03 </w:t>
      </w:r>
      <w:r>
        <w:rPr>
          <w:rFonts w:cstheme="minorHAnsi"/>
          <w:b/>
          <w:sz w:val="24"/>
          <w:szCs w:val="24"/>
        </w:rPr>
        <w:tab/>
        <w:t xml:space="preserve">Berichte der Sprecher*innen </w:t>
      </w:r>
      <w:r w:rsidR="00CD2081">
        <w:rPr>
          <w:rFonts w:cstheme="minorHAnsi"/>
          <w:b/>
          <w:sz w:val="24"/>
          <w:szCs w:val="24"/>
        </w:rPr>
        <w:t>(19:10</w:t>
      </w:r>
      <w:r>
        <w:rPr>
          <w:rFonts w:cstheme="minorHAnsi"/>
          <w:b/>
          <w:sz w:val="24"/>
          <w:szCs w:val="24"/>
        </w:rPr>
        <w:t>)</w:t>
      </w:r>
    </w:p>
    <w:p w:rsidR="00061744" w:rsidRDefault="00061744" w:rsidP="0006174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TOP 04 </w:t>
      </w:r>
      <w:r>
        <w:rPr>
          <w:rFonts w:cstheme="minorHAnsi"/>
          <w:b/>
          <w:sz w:val="24"/>
          <w:szCs w:val="24"/>
        </w:rPr>
        <w:tab/>
        <w:t>Berichte der Arbeitskreise (19:30)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61744" w:rsidTr="0024072B">
        <w:tc>
          <w:tcPr>
            <w:tcW w:w="4531" w:type="dxa"/>
          </w:tcPr>
          <w:p w:rsidR="00061744" w:rsidRDefault="00061744" w:rsidP="0024072B">
            <w:pPr>
              <w:pStyle w:val="TOPXX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/>
                <w:i/>
                <w:iCs/>
                <w:sz w:val="20"/>
                <w:szCs w:val="16"/>
              </w:rPr>
            </w:pPr>
            <w:proofErr w:type="spellStart"/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Hastuzeit</w:t>
            </w:r>
            <w:proofErr w:type="spellEnd"/>
          </w:p>
          <w:p w:rsidR="00061744" w:rsidRDefault="00061744" w:rsidP="0024072B">
            <w:pPr>
              <w:pStyle w:val="TOPXX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/>
                <w:i/>
                <w:iCs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 xml:space="preserve">AK </w:t>
            </w:r>
            <w:proofErr w:type="spellStart"/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alv</w:t>
            </w:r>
            <w:proofErr w:type="spellEnd"/>
          </w:p>
          <w:p w:rsidR="00061744" w:rsidRDefault="00061744" w:rsidP="0024072B">
            <w:pPr>
              <w:pStyle w:val="TOPXX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/>
                <w:i/>
                <w:iCs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AK Wohnzimmer</w:t>
            </w:r>
          </w:p>
          <w:p w:rsidR="00061744" w:rsidRDefault="00061744" w:rsidP="0024072B">
            <w:pPr>
              <w:pStyle w:val="TOPXX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/>
                <w:i/>
                <w:iCs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AK Zivilklausel</w:t>
            </w:r>
          </w:p>
          <w:p w:rsidR="00061744" w:rsidRDefault="00061744" w:rsidP="0024072B">
            <w:pPr>
              <w:pStyle w:val="TOPXX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/>
                <w:i/>
                <w:iCs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 xml:space="preserve">AK </w:t>
            </w:r>
            <w:proofErr w:type="spellStart"/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que</w:t>
            </w:r>
            <w:proofErr w:type="spellEnd"/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(e)r einsteigen</w:t>
            </w:r>
          </w:p>
          <w:p w:rsidR="00061744" w:rsidRDefault="00061744" w:rsidP="0024072B">
            <w:pPr>
              <w:pStyle w:val="TOPXX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/>
                <w:i/>
                <w:iCs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AK Ökologie</w:t>
            </w:r>
          </w:p>
          <w:p w:rsidR="00061744" w:rsidRDefault="00061744" w:rsidP="0024072B">
            <w:pPr>
              <w:pStyle w:val="TOPXX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/>
                <w:i/>
                <w:iCs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 xml:space="preserve">AK Studieren mit Kind </w:t>
            </w:r>
          </w:p>
          <w:p w:rsidR="00061744" w:rsidRDefault="00061744" w:rsidP="0024072B">
            <w:pPr>
              <w:pStyle w:val="TOPXX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/>
                <w:i/>
                <w:iCs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AK Protest</w:t>
            </w:r>
          </w:p>
          <w:p w:rsidR="00061744" w:rsidRDefault="00061744" w:rsidP="0024072B">
            <w:pPr>
              <w:pStyle w:val="TOPXX"/>
              <w:numPr>
                <w:ilvl w:val="0"/>
                <w:numId w:val="0"/>
              </w:numPr>
              <w:spacing w:line="276" w:lineRule="auto"/>
              <w:ind w:left="1440"/>
              <w:rPr>
                <w:rFonts w:asciiTheme="minorHAnsi" w:hAnsiTheme="minorHAnsi"/>
                <w:i/>
                <w:iCs/>
                <w:sz w:val="20"/>
                <w:szCs w:val="16"/>
              </w:rPr>
            </w:pPr>
          </w:p>
        </w:tc>
        <w:tc>
          <w:tcPr>
            <w:tcW w:w="4531" w:type="dxa"/>
            <w:hideMark/>
          </w:tcPr>
          <w:p w:rsidR="00061744" w:rsidRDefault="00061744" w:rsidP="0024072B">
            <w:pPr>
              <w:pStyle w:val="TOPXX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/>
                <w:i/>
                <w:iCs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AK Inklusion</w:t>
            </w:r>
          </w:p>
          <w:p w:rsidR="00061744" w:rsidRDefault="00061744" w:rsidP="0024072B">
            <w:pPr>
              <w:pStyle w:val="TOPXX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/>
                <w:i/>
                <w:iCs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AK Uni im Kontext</w:t>
            </w:r>
          </w:p>
          <w:p w:rsidR="00061744" w:rsidRDefault="00061744" w:rsidP="0024072B">
            <w:pPr>
              <w:pStyle w:val="TOPXX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/>
                <w:i/>
                <w:iCs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AK Kritischer Jurist*innen</w:t>
            </w:r>
          </w:p>
          <w:p w:rsidR="00061744" w:rsidRDefault="00061744" w:rsidP="0024072B">
            <w:pPr>
              <w:pStyle w:val="TOPXX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/>
                <w:i/>
                <w:iCs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Studierendenradio</w:t>
            </w:r>
          </w:p>
          <w:p w:rsidR="00061744" w:rsidRDefault="00061744" w:rsidP="0024072B">
            <w:pPr>
              <w:pStyle w:val="TOPXX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/>
                <w:i/>
                <w:iCs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AK Gewerkschaftliche Arbeit</w:t>
            </w:r>
          </w:p>
          <w:p w:rsidR="00061744" w:rsidRDefault="00061744" w:rsidP="0024072B">
            <w:pPr>
              <w:pStyle w:val="TOPXX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/>
                <w:i/>
                <w:iCs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AK gegen Antisemitismus</w:t>
            </w:r>
          </w:p>
          <w:p w:rsidR="00061744" w:rsidRDefault="00061744" w:rsidP="0024072B">
            <w:pPr>
              <w:pStyle w:val="TOPXX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/>
                <w:i/>
                <w:iCs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AK Awareness</w:t>
            </w:r>
          </w:p>
          <w:p w:rsidR="00061744" w:rsidRDefault="00061744" w:rsidP="0024072B">
            <w:pPr>
              <w:pStyle w:val="TOPXX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/>
                <w:i/>
                <w:iCs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AK Antirassismus</w:t>
            </w:r>
          </w:p>
        </w:tc>
      </w:tr>
    </w:tbl>
    <w:p w:rsidR="00061744" w:rsidRDefault="00061744" w:rsidP="00061744">
      <w:pPr>
        <w:tabs>
          <w:tab w:val="left" w:pos="192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TOP 05      </w:t>
      </w:r>
      <w:r w:rsidR="00492FED">
        <w:rPr>
          <w:rFonts w:cstheme="minorHAnsi"/>
          <w:b/>
          <w:sz w:val="24"/>
          <w:szCs w:val="24"/>
        </w:rPr>
        <w:t xml:space="preserve">    </w:t>
      </w:r>
      <w:r w:rsidR="00D450A4">
        <w:rPr>
          <w:rFonts w:cstheme="minorHAnsi"/>
          <w:b/>
          <w:sz w:val="24"/>
          <w:szCs w:val="24"/>
        </w:rPr>
        <w:t xml:space="preserve">    Finanzanträge</w:t>
      </w:r>
      <w:r w:rsidR="00FF7FE1">
        <w:rPr>
          <w:rFonts w:cstheme="minorHAnsi"/>
          <w:b/>
          <w:sz w:val="24"/>
          <w:szCs w:val="24"/>
        </w:rPr>
        <w:t xml:space="preserve"> </w:t>
      </w:r>
      <w:r w:rsidR="00E50EC1">
        <w:rPr>
          <w:rFonts w:cstheme="minorHAnsi"/>
          <w:b/>
          <w:sz w:val="24"/>
          <w:szCs w:val="24"/>
        </w:rPr>
        <w:t>(19:50</w:t>
      </w:r>
      <w:r>
        <w:rPr>
          <w:rFonts w:cstheme="minorHAnsi"/>
          <w:b/>
          <w:sz w:val="24"/>
          <w:szCs w:val="24"/>
        </w:rPr>
        <w:t>)</w:t>
      </w:r>
    </w:p>
    <w:p w:rsidR="00492FED" w:rsidRPr="00492FED" w:rsidRDefault="00492FED" w:rsidP="00492FED">
      <w:pPr>
        <w:tabs>
          <w:tab w:val="left" w:pos="19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492FED">
        <w:rPr>
          <w:rFonts w:cstheme="minorHAnsi"/>
          <w:sz w:val="24"/>
          <w:szCs w:val="24"/>
        </w:rPr>
        <w:t>a)</w:t>
      </w:r>
      <w:r w:rsidR="00D450A4">
        <w:rPr>
          <w:rFonts w:cstheme="minorHAnsi"/>
          <w:sz w:val="24"/>
          <w:szCs w:val="24"/>
        </w:rPr>
        <w:t xml:space="preserve"> Zur Politischen Ökonomie der Kriegswirtschaft</w:t>
      </w:r>
    </w:p>
    <w:p w:rsidR="00D450A4" w:rsidRDefault="00492FED" w:rsidP="00492FED">
      <w:pPr>
        <w:tabs>
          <w:tab w:val="left" w:pos="1920"/>
        </w:tabs>
        <w:jc w:val="both"/>
        <w:rPr>
          <w:rFonts w:cstheme="minorHAnsi"/>
          <w:sz w:val="24"/>
          <w:szCs w:val="24"/>
        </w:rPr>
      </w:pPr>
      <w:r w:rsidRPr="00492FED">
        <w:rPr>
          <w:rFonts w:cstheme="minorHAnsi"/>
          <w:sz w:val="24"/>
          <w:szCs w:val="24"/>
        </w:rPr>
        <w:tab/>
        <w:t>b)</w:t>
      </w:r>
      <w:r w:rsidR="00D450A4">
        <w:rPr>
          <w:rFonts w:cstheme="minorHAnsi"/>
          <w:sz w:val="24"/>
          <w:szCs w:val="24"/>
        </w:rPr>
        <w:t xml:space="preserve"> POV Demokratie</w:t>
      </w:r>
    </w:p>
    <w:p w:rsidR="00492FED" w:rsidRDefault="00492FED" w:rsidP="00492FED">
      <w:pPr>
        <w:tabs>
          <w:tab w:val="left" w:pos="1920"/>
        </w:tabs>
        <w:jc w:val="both"/>
        <w:rPr>
          <w:rFonts w:cstheme="minorHAnsi"/>
          <w:sz w:val="24"/>
          <w:szCs w:val="24"/>
        </w:rPr>
      </w:pPr>
      <w:r w:rsidRPr="00492FED">
        <w:rPr>
          <w:rFonts w:cstheme="minorHAnsi"/>
          <w:b/>
          <w:sz w:val="24"/>
          <w:szCs w:val="24"/>
        </w:rPr>
        <w:t>TOP 06</w:t>
      </w:r>
      <w:r>
        <w:rPr>
          <w:rFonts w:cstheme="minorHAnsi"/>
          <w:sz w:val="24"/>
          <w:szCs w:val="24"/>
        </w:rPr>
        <w:t xml:space="preserve">      </w:t>
      </w:r>
      <w:r w:rsidR="00D450A4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 </w:t>
      </w:r>
      <w:r w:rsidRPr="00492FED">
        <w:rPr>
          <w:rFonts w:cstheme="minorHAnsi"/>
          <w:b/>
          <w:sz w:val="24"/>
          <w:szCs w:val="24"/>
        </w:rPr>
        <w:t>Nachtragshaushaltsplan</w:t>
      </w:r>
      <w:r w:rsidR="00FF7FE1">
        <w:rPr>
          <w:rFonts w:cstheme="minorHAnsi"/>
          <w:b/>
          <w:sz w:val="24"/>
          <w:szCs w:val="24"/>
        </w:rPr>
        <w:t xml:space="preserve"> (</w:t>
      </w:r>
      <w:r w:rsidR="00E50EC1">
        <w:rPr>
          <w:rFonts w:cstheme="minorHAnsi"/>
          <w:b/>
          <w:sz w:val="24"/>
          <w:szCs w:val="24"/>
        </w:rPr>
        <w:t>20:20</w:t>
      </w:r>
      <w:r w:rsidR="00FF7FE1">
        <w:rPr>
          <w:rFonts w:cstheme="minorHAnsi"/>
          <w:b/>
          <w:sz w:val="24"/>
          <w:szCs w:val="24"/>
        </w:rPr>
        <w:t>)</w:t>
      </w:r>
    </w:p>
    <w:p w:rsidR="00061744" w:rsidRPr="00492FED" w:rsidRDefault="00492FED" w:rsidP="00492FED">
      <w:pPr>
        <w:tabs>
          <w:tab w:val="left" w:pos="19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TOP 07      </w:t>
      </w:r>
      <w:r w:rsidR="00D450A4">
        <w:rPr>
          <w:rFonts w:cstheme="minorHAnsi"/>
          <w:b/>
          <w:sz w:val="24"/>
          <w:szCs w:val="24"/>
        </w:rPr>
        <w:t xml:space="preserve">    </w:t>
      </w:r>
      <w:r>
        <w:rPr>
          <w:rFonts w:cstheme="minorHAnsi"/>
          <w:b/>
          <w:sz w:val="24"/>
          <w:szCs w:val="24"/>
        </w:rPr>
        <w:t xml:space="preserve">    </w:t>
      </w:r>
      <w:r w:rsidR="003A2F62">
        <w:rPr>
          <w:rFonts w:cstheme="minorHAnsi"/>
          <w:b/>
          <w:sz w:val="24"/>
          <w:szCs w:val="24"/>
        </w:rPr>
        <w:t>W</w:t>
      </w:r>
      <w:r w:rsidR="00CD2081">
        <w:rPr>
          <w:rFonts w:cstheme="minorHAnsi"/>
          <w:b/>
          <w:sz w:val="24"/>
          <w:szCs w:val="24"/>
        </w:rPr>
        <w:t>ahl der Sprecher*innen (</w:t>
      </w:r>
      <w:proofErr w:type="spellStart"/>
      <w:r>
        <w:rPr>
          <w:rFonts w:cstheme="minorHAnsi"/>
          <w:b/>
          <w:sz w:val="24"/>
          <w:szCs w:val="24"/>
        </w:rPr>
        <w:t>Soziali</w:t>
      </w:r>
      <w:proofErr w:type="spellEnd"/>
      <w:r>
        <w:rPr>
          <w:rFonts w:cstheme="minorHAnsi"/>
          <w:b/>
          <w:sz w:val="24"/>
          <w:szCs w:val="24"/>
        </w:rPr>
        <w:t xml:space="preserve">, </w:t>
      </w:r>
      <w:r w:rsidR="003A2F62">
        <w:rPr>
          <w:rFonts w:cstheme="minorHAnsi"/>
          <w:b/>
          <w:sz w:val="24"/>
          <w:szCs w:val="24"/>
        </w:rPr>
        <w:t>Vertret</w:t>
      </w:r>
      <w:r w:rsidR="00CD2081">
        <w:rPr>
          <w:rFonts w:cstheme="minorHAnsi"/>
          <w:b/>
          <w:sz w:val="24"/>
          <w:szCs w:val="24"/>
        </w:rPr>
        <w:t>ung</w:t>
      </w:r>
      <w:r w:rsidR="003A2F62">
        <w:rPr>
          <w:rFonts w:cstheme="minorHAnsi"/>
          <w:b/>
          <w:sz w:val="24"/>
          <w:szCs w:val="24"/>
        </w:rPr>
        <w:t xml:space="preserve"> </w:t>
      </w:r>
      <w:proofErr w:type="spellStart"/>
      <w:r w:rsidR="003A2F62">
        <w:rPr>
          <w:rFonts w:cstheme="minorHAnsi"/>
          <w:b/>
          <w:sz w:val="24"/>
          <w:szCs w:val="24"/>
        </w:rPr>
        <w:t>Sitzungsl</w:t>
      </w:r>
      <w:proofErr w:type="spellEnd"/>
      <w:r w:rsidR="003A2F62">
        <w:rPr>
          <w:rFonts w:cstheme="minorHAnsi"/>
          <w:b/>
          <w:sz w:val="24"/>
          <w:szCs w:val="24"/>
        </w:rPr>
        <w:t xml:space="preserve">. &amp; </w:t>
      </w:r>
      <w:proofErr w:type="spellStart"/>
      <w:r w:rsidR="003A2F62">
        <w:rPr>
          <w:rFonts w:cstheme="minorHAnsi"/>
          <w:b/>
          <w:sz w:val="24"/>
          <w:szCs w:val="24"/>
        </w:rPr>
        <w:t>Finanzis</w:t>
      </w:r>
      <w:proofErr w:type="spellEnd"/>
      <w:r w:rsidR="003A2F62">
        <w:rPr>
          <w:rFonts w:cstheme="minorHAnsi"/>
          <w:b/>
          <w:sz w:val="24"/>
          <w:szCs w:val="24"/>
        </w:rPr>
        <w:t>)</w:t>
      </w:r>
      <w:r w:rsidR="00FF7FE1">
        <w:rPr>
          <w:rFonts w:cstheme="minorHAnsi"/>
          <w:b/>
          <w:sz w:val="24"/>
          <w:szCs w:val="24"/>
        </w:rPr>
        <w:t xml:space="preserve"> (20:</w:t>
      </w:r>
      <w:r w:rsidR="00E50EC1">
        <w:rPr>
          <w:rFonts w:cstheme="minorHAnsi"/>
          <w:b/>
          <w:sz w:val="24"/>
          <w:szCs w:val="24"/>
        </w:rPr>
        <w:t>4</w:t>
      </w:r>
      <w:r w:rsidR="00CD2081">
        <w:rPr>
          <w:rFonts w:cstheme="minorHAnsi"/>
          <w:b/>
          <w:sz w:val="24"/>
          <w:szCs w:val="24"/>
        </w:rPr>
        <w:t>0)</w:t>
      </w:r>
    </w:p>
    <w:p w:rsidR="00061744" w:rsidRDefault="00492FED" w:rsidP="00061744">
      <w:pPr>
        <w:tabs>
          <w:tab w:val="left" w:pos="192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TOP 08      </w:t>
      </w:r>
      <w:r w:rsidR="00D450A4">
        <w:rPr>
          <w:rFonts w:cstheme="minorHAnsi"/>
          <w:b/>
          <w:sz w:val="24"/>
          <w:szCs w:val="24"/>
        </w:rPr>
        <w:t xml:space="preserve">    </w:t>
      </w:r>
      <w:r>
        <w:rPr>
          <w:rFonts w:cstheme="minorHAnsi"/>
          <w:b/>
          <w:sz w:val="24"/>
          <w:szCs w:val="24"/>
        </w:rPr>
        <w:t xml:space="preserve">    </w:t>
      </w:r>
      <w:r w:rsidR="00E50EC1">
        <w:rPr>
          <w:rFonts w:cstheme="minorHAnsi"/>
          <w:b/>
          <w:sz w:val="24"/>
          <w:szCs w:val="24"/>
        </w:rPr>
        <w:t>Sonstiges (20:5</w:t>
      </w:r>
      <w:r w:rsidR="00FF7FE1">
        <w:rPr>
          <w:rFonts w:cstheme="minorHAnsi"/>
          <w:b/>
          <w:sz w:val="24"/>
          <w:szCs w:val="24"/>
        </w:rPr>
        <w:t>0</w:t>
      </w:r>
      <w:r w:rsidR="00061744">
        <w:rPr>
          <w:rFonts w:cstheme="minorHAnsi"/>
          <w:b/>
          <w:sz w:val="24"/>
          <w:szCs w:val="24"/>
        </w:rPr>
        <w:t>)</w:t>
      </w:r>
    </w:p>
    <w:p w:rsidR="00061744" w:rsidRDefault="00061744" w:rsidP="00061744">
      <w:pPr>
        <w:tabs>
          <w:tab w:val="left" w:pos="1920"/>
        </w:tabs>
        <w:rPr>
          <w:rFonts w:cstheme="minorHAnsi"/>
          <w:b/>
          <w:sz w:val="24"/>
          <w:szCs w:val="24"/>
        </w:rPr>
      </w:pPr>
    </w:p>
    <w:p w:rsidR="00740506" w:rsidRDefault="00740506" w:rsidP="00740506"/>
    <w:sectPr w:rsidR="007405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7611"/>
    <w:multiLevelType w:val="hybridMultilevel"/>
    <w:tmpl w:val="8460D2FC"/>
    <w:lvl w:ilvl="0" w:tplc="04070017">
      <w:start w:val="1"/>
      <w:numFmt w:val="lowerLetter"/>
      <w:lvlText w:val="%1)"/>
      <w:lvlJc w:val="left"/>
      <w:pPr>
        <w:ind w:left="2640" w:hanging="360"/>
      </w:pPr>
    </w:lvl>
    <w:lvl w:ilvl="1" w:tplc="04070019" w:tentative="1">
      <w:start w:val="1"/>
      <w:numFmt w:val="lowerLetter"/>
      <w:lvlText w:val="%2."/>
      <w:lvlJc w:val="left"/>
      <w:pPr>
        <w:ind w:left="3360" w:hanging="360"/>
      </w:pPr>
    </w:lvl>
    <w:lvl w:ilvl="2" w:tplc="0407001B" w:tentative="1">
      <w:start w:val="1"/>
      <w:numFmt w:val="lowerRoman"/>
      <w:lvlText w:val="%3."/>
      <w:lvlJc w:val="right"/>
      <w:pPr>
        <w:ind w:left="4080" w:hanging="180"/>
      </w:pPr>
    </w:lvl>
    <w:lvl w:ilvl="3" w:tplc="0407000F" w:tentative="1">
      <w:start w:val="1"/>
      <w:numFmt w:val="decimal"/>
      <w:lvlText w:val="%4."/>
      <w:lvlJc w:val="left"/>
      <w:pPr>
        <w:ind w:left="4800" w:hanging="360"/>
      </w:pPr>
    </w:lvl>
    <w:lvl w:ilvl="4" w:tplc="04070019" w:tentative="1">
      <w:start w:val="1"/>
      <w:numFmt w:val="lowerLetter"/>
      <w:lvlText w:val="%5."/>
      <w:lvlJc w:val="left"/>
      <w:pPr>
        <w:ind w:left="5520" w:hanging="360"/>
      </w:pPr>
    </w:lvl>
    <w:lvl w:ilvl="5" w:tplc="0407001B" w:tentative="1">
      <w:start w:val="1"/>
      <w:numFmt w:val="lowerRoman"/>
      <w:lvlText w:val="%6."/>
      <w:lvlJc w:val="right"/>
      <w:pPr>
        <w:ind w:left="6240" w:hanging="180"/>
      </w:pPr>
    </w:lvl>
    <w:lvl w:ilvl="6" w:tplc="0407000F" w:tentative="1">
      <w:start w:val="1"/>
      <w:numFmt w:val="decimal"/>
      <w:lvlText w:val="%7."/>
      <w:lvlJc w:val="left"/>
      <w:pPr>
        <w:ind w:left="6960" w:hanging="360"/>
      </w:pPr>
    </w:lvl>
    <w:lvl w:ilvl="7" w:tplc="04070019" w:tentative="1">
      <w:start w:val="1"/>
      <w:numFmt w:val="lowerLetter"/>
      <w:lvlText w:val="%8."/>
      <w:lvlJc w:val="left"/>
      <w:pPr>
        <w:ind w:left="7680" w:hanging="360"/>
      </w:pPr>
    </w:lvl>
    <w:lvl w:ilvl="8" w:tplc="0407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" w15:restartNumberingAfterBreak="0">
    <w:nsid w:val="451A45C7"/>
    <w:multiLevelType w:val="hybridMultilevel"/>
    <w:tmpl w:val="7ED2BBA2"/>
    <w:lvl w:ilvl="0" w:tplc="6FCC522C">
      <w:numFmt w:val="decimalZero"/>
      <w:pStyle w:val="TOPXX"/>
      <w:lvlText w:val="TOP %1"/>
      <w:lvlJc w:val="center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3D"/>
    <w:rsid w:val="00061744"/>
    <w:rsid w:val="001F3D8D"/>
    <w:rsid w:val="00235D6F"/>
    <w:rsid w:val="003A2F62"/>
    <w:rsid w:val="003C6E83"/>
    <w:rsid w:val="003D007B"/>
    <w:rsid w:val="00492FED"/>
    <w:rsid w:val="00740506"/>
    <w:rsid w:val="008C5280"/>
    <w:rsid w:val="0093353D"/>
    <w:rsid w:val="00A21C83"/>
    <w:rsid w:val="00C973EF"/>
    <w:rsid w:val="00CD2081"/>
    <w:rsid w:val="00CF399F"/>
    <w:rsid w:val="00D450A4"/>
    <w:rsid w:val="00E50EC1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1B088-1FA7-47B1-BDD6-DBCBA6CC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61744"/>
    <w:pPr>
      <w:widowControl w:val="0"/>
      <w:spacing w:after="200" w:line="276" w:lineRule="auto"/>
      <w:ind w:left="720"/>
      <w:contextualSpacing/>
    </w:pPr>
    <w:rPr>
      <w:lang w:val="en-US"/>
    </w:rPr>
  </w:style>
  <w:style w:type="character" w:customStyle="1" w:styleId="TOPXXZchn">
    <w:name w:val="TOP XX Zchn"/>
    <w:basedOn w:val="Absatz-Standardschriftart"/>
    <w:link w:val="TOPXX"/>
    <w:locked/>
    <w:rsid w:val="00061744"/>
    <w:rPr>
      <w:rFonts w:ascii="Calibri" w:hAnsi="Calibri" w:cstheme="minorHAnsi"/>
      <w:sz w:val="24"/>
    </w:rPr>
  </w:style>
  <w:style w:type="paragraph" w:customStyle="1" w:styleId="TOPXX">
    <w:name w:val="TOP XX"/>
    <w:basedOn w:val="Listenabsatz"/>
    <w:link w:val="TOPXXZchn"/>
    <w:qFormat/>
    <w:rsid w:val="00061744"/>
    <w:pPr>
      <w:numPr>
        <w:numId w:val="1"/>
      </w:numPr>
      <w:overflowPunct w:val="0"/>
      <w:autoSpaceDE w:val="0"/>
      <w:autoSpaceDN w:val="0"/>
      <w:adjustRightInd w:val="0"/>
      <w:spacing w:after="120" w:line="360" w:lineRule="auto"/>
      <w:ind w:left="714" w:hanging="357"/>
    </w:pPr>
    <w:rPr>
      <w:rFonts w:ascii="Calibri" w:hAnsi="Calibri" w:cstheme="minorHAnsi"/>
      <w:sz w:val="24"/>
      <w:lang w:val="de-DE"/>
    </w:rPr>
  </w:style>
  <w:style w:type="table" w:styleId="Tabellenraster">
    <w:name w:val="Table Grid"/>
    <w:basedOn w:val="NormaleTabelle"/>
    <w:uiPriority w:val="39"/>
    <w:rsid w:val="000617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8C528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3A2F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Siebert</dc:creator>
  <cp:keywords/>
  <dc:description/>
  <cp:lastModifiedBy>Rachel Draude</cp:lastModifiedBy>
  <cp:revision>2</cp:revision>
  <dcterms:created xsi:type="dcterms:W3CDTF">2025-10-29T18:41:00Z</dcterms:created>
  <dcterms:modified xsi:type="dcterms:W3CDTF">2025-10-29T18:41:00Z</dcterms:modified>
</cp:coreProperties>
</file>